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B3" w:rsidRDefault="00DA30B3" w:rsidP="00DA30B3">
      <w:pPr>
        <w:spacing w:after="0"/>
        <w:ind w:firstLine="709"/>
        <w:jc w:val="both"/>
      </w:pPr>
      <w:r>
        <w:t>Возмещение ущерба в уголовном процессе</w:t>
      </w:r>
    </w:p>
    <w:p w:rsidR="00DA30B3" w:rsidRDefault="00DA30B3" w:rsidP="00DA30B3">
      <w:pPr>
        <w:spacing w:after="0"/>
        <w:ind w:firstLine="709"/>
        <w:jc w:val="both"/>
      </w:pPr>
      <w:r>
        <w:t xml:space="preserve"> 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Если гражданин стал жертвой преступления, законом предусмотрена возможность взыскания со злоумышленника компенсации причиненного его действиями материального ущерба и морального вреда.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Гражданский иск может быть предъявлен с момента возбуждения уголовного дела и до вынесения приговора.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Потерпевший вправе: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1) знать о предъявленном обвиняемому обвинении;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2) давать показания;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3) отказаться свидетельствовать против самого себя, своего супруга (своей супруги) и других близких родственников. При согласии потерпевшего дать показания он должен быть предупрежден о том, что его показания могут быть использованы в качестве доказательств по уголовному делу, в том числе и в случае его последующего отказа от этих показаний;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4) представлять доказательства;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5) заявлять ходатайства и отводы;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6) давать показания на родном языке или языке, которым он владеет;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7) пользоваться помощью переводчика бесплатно;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8) иметь представителя;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9) участвовать с разрешения следователя или дознавателя в следственных действиях, производимых по его ходатайству либо ходатайству его представителя;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10) знакомиться с протоколами следственных действий с его участием и подавать на них замечания;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11) знакомиться с постановлением о назначении судебной экспертизы и заключением эксперта;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12) по окончании предварительного расследования, в том числе в случае прекращения уголовного дела, знакомиться со всеми материалами, выписывать из них любые сведения в любом объеме, снимать копии.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13) получать копии постановлений о возбуждении уголовного дела, о признании потерпевшим, об отказе в избрании в отношении обвиняемого меры пресечения в виде заключения под стражу, о прекращении уголовного дела, приостановлении по нему производства, о направлении дела по подсудности, назначении предварительного слушания, судебного заседания, а также получать копии приговора суда первой инстанции, решений судов апелляционной и кассационной инстанций и копии иных процессуальных документов, затрагивающих его интересы (по ходатайству);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14) участвовать в судебном разбирательстве уголовного дела в судах всех инстанций, возражать против постановления приговора без проведения судебного разбирательства в общем порядке;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15) выступать в судебных прениях;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16) поддерживать обвинение;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17) знакомиться с протоколом и аудиозаписью судебного заседания и подавать на них замечания;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18)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19) обжаловать приговор, определение, постановление суда;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20) знать о принесенных по уголовному делу жалобах и представлениях и подавать на них возражения;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21) ходатайствовать о применении мер безопасности.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 xml:space="preserve"> </w:t>
      </w:r>
      <w:bookmarkStart w:id="0" w:name="_GoBack"/>
      <w:bookmarkEnd w:id="0"/>
      <w:r>
        <w:t>Моральный и материальный вред.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Требование о взыскании компенсации морального вреда предъявляется в случае совершения преступления против личности, например в связи с причинением вреда здоровью, а также в случае совершения преступления в отношении имущества (разбой, кража с проникновением в жилище, мошенничество и т.п.), когда своими действиями преступник так или иначе посягнул на личные неимущественные права, например, украл пенсию – единственный источник дохода или похитил дорогие как память семейные реликвии.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lastRenderedPageBreak/>
        <w:t>Окончание производства по уголовному делу не лишает потерпевшего права на обращение в суд и после окончания рассмотрения дела, но уже в порядке гражданского судопроизводства.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Дополнительной гарантией возмещения ущерба потерпевшему является наложение судом ареста на имущество обвиняемого по ходатайству следователя.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Размер материального вреда рассчитывается из фактической стоимости имущества на момент совершения преступления.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Потерпевшим по делу и гражданским истцом может быть признан не только собственник имущества, но и лицо, пользующееся им на законных основаниях, например, по доверенности.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C432D6">
      <w:pPr>
        <w:spacing w:after="0"/>
        <w:ind w:firstLine="709"/>
        <w:jc w:val="both"/>
      </w:pPr>
      <w:r>
        <w:t xml:space="preserve"> Преимущества предъявления гражданского иска в рамках</w:t>
      </w:r>
      <w:r w:rsidR="00C432D6">
        <w:t xml:space="preserve"> </w:t>
      </w:r>
      <w:r>
        <w:t>уголовного судопроизводства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Предъявление гражданского иска в рамках уголовного судопроизводства дает следующие преимущества: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- вопрос о возмещении вреда разрешается одновременно с постановлением приговора, что исключает необходимость дополнительного отдельного обращения в суд;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- сбор доказательств по иску ведет следователь;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- отсутствует необходимость в оплате государственной пошлины за рассмотрение гражданского иска.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Исковое заявление подается в письменной форме, с указанием суда, рассматривающего дело, данных истца и оснований для взыскания компенсации вреда, причиненного преступлением.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Гражданский истец (потерпевший) вправе пользоваться услугами представителя, в качестве которого допускаются адвокаты.</w:t>
      </w:r>
    </w:p>
    <w:p w:rsidR="00DA30B3" w:rsidRDefault="00DA30B3" w:rsidP="00DA30B3">
      <w:pPr>
        <w:spacing w:after="0"/>
        <w:ind w:firstLine="709"/>
        <w:jc w:val="both"/>
      </w:pPr>
    </w:p>
    <w:p w:rsidR="00DA30B3" w:rsidRDefault="00DA30B3" w:rsidP="00DA30B3">
      <w:pPr>
        <w:spacing w:after="0"/>
        <w:ind w:firstLine="709"/>
        <w:jc w:val="both"/>
      </w:pPr>
      <w:r>
        <w:t>Иск в защиту прав несовершеннолетних, недееспособных и ограниченно дееспособных, а также престарелых и тяжелобольных граждан может быть заявлен прокурором.</w:t>
      </w:r>
    </w:p>
    <w:p w:rsidR="00DA30B3" w:rsidRDefault="00DA30B3" w:rsidP="00DA30B3">
      <w:pPr>
        <w:spacing w:after="0"/>
        <w:ind w:firstLine="709"/>
        <w:jc w:val="both"/>
      </w:pPr>
    </w:p>
    <w:p w:rsidR="00F12C76" w:rsidRDefault="00DA30B3" w:rsidP="006C0B77">
      <w:pPr>
        <w:spacing w:after="0"/>
        <w:ind w:firstLine="709"/>
        <w:jc w:val="both"/>
      </w:pPr>
      <w:r>
        <w:t xml:space="preserve">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B3"/>
    <w:rsid w:val="00104825"/>
    <w:rsid w:val="006C0B77"/>
    <w:rsid w:val="00804923"/>
    <w:rsid w:val="008242FF"/>
    <w:rsid w:val="00870751"/>
    <w:rsid w:val="00922C48"/>
    <w:rsid w:val="00B915B7"/>
    <w:rsid w:val="00C432D6"/>
    <w:rsid w:val="00DA30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BC666-2490-45FF-ABFF-D57239B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2023-11-02T09:48:00Z</dcterms:created>
  <dcterms:modified xsi:type="dcterms:W3CDTF">2023-11-02T15:28:00Z</dcterms:modified>
</cp:coreProperties>
</file>